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Ind w:w="93" w:type="dxa"/>
        <w:tblLook w:val="04A0" w:firstRow="1" w:lastRow="0" w:firstColumn="1" w:lastColumn="0" w:noHBand="0" w:noVBand="1"/>
      </w:tblPr>
      <w:tblGrid>
        <w:gridCol w:w="960"/>
        <w:gridCol w:w="468"/>
        <w:gridCol w:w="492"/>
        <w:gridCol w:w="496"/>
        <w:gridCol w:w="663"/>
        <w:gridCol w:w="297"/>
        <w:gridCol w:w="468"/>
        <w:gridCol w:w="492"/>
        <w:gridCol w:w="171"/>
        <w:gridCol w:w="297"/>
        <w:gridCol w:w="960"/>
        <w:gridCol w:w="1159"/>
        <w:gridCol w:w="960"/>
        <w:gridCol w:w="960"/>
      </w:tblGrid>
      <w:tr w:rsidR="00FA23E0" w:rsidRPr="00FA23E0" w:rsidTr="00F31E1E">
        <w:trPr>
          <w:gridAfter w:val="3"/>
          <w:wAfter w:w="3079" w:type="dxa"/>
          <w:trHeight w:val="25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F31E1E">
        <w:trPr>
          <w:gridAfter w:val="3"/>
          <w:wAfter w:w="3079" w:type="dxa"/>
          <w:trHeight w:val="25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F31E1E">
        <w:trPr>
          <w:trHeight w:val="255"/>
        </w:trPr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E1E" w:rsidRPr="00FA23E0" w:rsidRDefault="00F31E1E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E1E" w:rsidRPr="00FA23E0" w:rsidRDefault="00F31E1E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162791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315"/>
        </w:trPr>
        <w:tc>
          <w:tcPr>
            <w:tcW w:w="6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</w:rPr>
              <w:t>ЗВІТ</w:t>
            </w:r>
          </w:p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FA23E0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/>
              </w:rPr>
              <w:t>батьківського комітету закладу за І квартал 2020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FA23E0">
        <w:trPr>
          <w:gridAfter w:val="11"/>
          <w:wAfter w:w="6923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FA23E0">
        <w:trPr>
          <w:gridAfter w:val="11"/>
          <w:wAfter w:w="69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FA23E0">
        <w:trPr>
          <w:gridAfter w:val="6"/>
          <w:wAfter w:w="4507" w:type="dxa"/>
          <w:trHeight w:val="255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gridAfter w:val="11"/>
          <w:wAfter w:w="692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gridAfter w:val="6"/>
          <w:wAfter w:w="4507" w:type="dxa"/>
          <w:trHeight w:val="255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E0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555"/>
        </w:trPr>
        <w:tc>
          <w:tcPr>
            <w:tcW w:w="3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val="uk-UA"/>
              </w:rPr>
              <w:t xml:space="preserve">Назва придбаних товарів </w:t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FA23E0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Автомобіль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іграшковий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Вимикач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в кабінет гурткової роботи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510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водонагрівач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2 073,00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ігромет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р на харчоблок</w:t>
            </w:r>
            <w:r w:rsidR="00F31E1E"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.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г</w:t>
            </w:r>
            <w:proofErr w:type="gram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іпсова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штукатурка</w:t>
            </w: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для кабінету 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гуртковоїрботи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3,000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іпсокартон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для кабінету гурткової роботи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8,000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грунтовка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дюбель 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заглушка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клейАЕРОС-25кг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коляска 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дитяча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ігрова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кр</w:t>
            </w:r>
            <w:proofErr w:type="gram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іплення_труба</w:t>
            </w:r>
            <w:proofErr w:type="spellEnd"/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4,000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куточок</w:t>
            </w:r>
            <w:proofErr w:type="spellEnd"/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 для </w:t>
            </w:r>
            <w:proofErr w:type="spellStart"/>
            <w:r w:rsid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батьків</w:t>
            </w:r>
            <w:proofErr w:type="spellEnd"/>
            <w:r w:rsid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в</w:t>
            </w:r>
            <w:proofErr w:type="gramEnd"/>
            <w:r w:rsid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групу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куточок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в групу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куточок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здоров</w:t>
            </w:r>
            <w:proofErr w:type="gram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"я</w:t>
            </w:r>
            <w:proofErr w:type="spellEnd"/>
            <w:proofErr w:type="gram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в групу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куточок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ліплення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в групу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FA23E0" w:rsidRDefault="00FA23E0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пі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ноблоки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на кабінет гурткової роботи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70,000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4 152,00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146A52" w:rsidRDefault="00146A52" w:rsidP="00146A5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проф</w:t>
            </w:r>
            <w:proofErr w:type="gram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іль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для кабінету гурткової роботи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20,000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146A52" w:rsidRDefault="00146A52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>р</w:t>
            </w:r>
            <w:bookmarkStart w:id="0" w:name="_GoBack"/>
            <w:bookmarkEnd w:id="0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озетка</w:t>
            </w: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  <w:t xml:space="preserve"> в кабінет гурткової роботи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  <w:tr w:rsidR="00FA23E0" w:rsidRPr="00FA23E0" w:rsidTr="00162791">
        <w:trPr>
          <w:trHeight w:val="255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E1E" w:rsidRPr="00146A52" w:rsidRDefault="00146A52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 xml:space="preserve">термометр 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гриповий</w:t>
            </w:r>
            <w:proofErr w:type="spellEnd"/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1,000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  <w:r w:rsidRPr="00FA23E0"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1E" w:rsidRPr="00FA23E0" w:rsidRDefault="00F31E1E" w:rsidP="00FA23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2060"/>
                <w:sz w:val="28"/>
                <w:szCs w:val="28"/>
              </w:rPr>
            </w:pPr>
          </w:p>
        </w:tc>
      </w:tr>
    </w:tbl>
    <w:p w:rsidR="008A08CA" w:rsidRPr="00FA23E0" w:rsidRDefault="008A08CA" w:rsidP="00FA23E0">
      <w:pPr>
        <w:jc w:val="center"/>
        <w:rPr>
          <w:rFonts w:ascii="Arial Narrow" w:hAnsi="Arial Narrow"/>
          <w:color w:val="002060"/>
          <w:sz w:val="28"/>
          <w:szCs w:val="28"/>
        </w:rPr>
      </w:pPr>
    </w:p>
    <w:sectPr w:rsidR="008A08CA" w:rsidRPr="00FA23E0" w:rsidSect="00CD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E"/>
    <w:rsid w:val="00146A52"/>
    <w:rsid w:val="008A08CA"/>
    <w:rsid w:val="00F31E1E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2020-04-30T11:44:00Z</dcterms:created>
  <dcterms:modified xsi:type="dcterms:W3CDTF">2020-04-30T11:54:00Z</dcterms:modified>
</cp:coreProperties>
</file>